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777A" w:rsidRDefault="00235B9A">
      <w:r>
        <w:t>Growth of the juul tweets over time</w:t>
      </w:r>
    </w:p>
    <w:p w:rsidR="00235B9A" w:rsidRDefault="00235B9A"/>
    <w:p w:rsidR="00220F05" w:rsidRDefault="00220F05">
      <w:r w:rsidRPr="00220F05">
        <w:drawing>
          <wp:inline distT="0" distB="0" distL="0" distR="0" wp14:anchorId="056DA958" wp14:editId="59E9BAA8">
            <wp:extent cx="4828674" cy="298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41019" cy="2995639"/>
                    </a:xfrm>
                    <a:prstGeom prst="rect">
                      <a:avLst/>
                    </a:prstGeom>
                  </pic:spPr>
                </pic:pic>
              </a:graphicData>
            </a:graphic>
          </wp:inline>
        </w:drawing>
      </w:r>
    </w:p>
    <w:p w:rsidR="00220F05" w:rsidRDefault="00220F05"/>
    <w:p w:rsidR="00220F05" w:rsidRDefault="00220F05"/>
    <w:p w:rsidR="00220F05" w:rsidRDefault="00220F05">
      <w:r w:rsidRPr="00220F05">
        <w:drawing>
          <wp:inline distT="0" distB="0" distL="0" distR="0" wp14:anchorId="79392935" wp14:editId="7EB8DADD">
            <wp:extent cx="4989095" cy="328075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94755" cy="3284478"/>
                    </a:xfrm>
                    <a:prstGeom prst="rect">
                      <a:avLst/>
                    </a:prstGeom>
                  </pic:spPr>
                </pic:pic>
              </a:graphicData>
            </a:graphic>
          </wp:inline>
        </w:drawing>
      </w:r>
    </w:p>
    <w:p w:rsidR="00220F05" w:rsidRPr="0040292D" w:rsidRDefault="00220F05">
      <w:pPr>
        <w:rPr>
          <w:sz w:val="22"/>
        </w:rPr>
      </w:pPr>
      <w:r w:rsidRPr="0040292D">
        <w:rPr>
          <w:sz w:val="22"/>
        </w:rPr>
        <w:t xml:space="preserve">Here the weed tweets </w:t>
      </w:r>
      <w:r w:rsidR="0040292D" w:rsidRPr="0040292D">
        <w:rPr>
          <w:sz w:val="22"/>
        </w:rPr>
        <w:t>refer</w:t>
      </w:r>
      <w:r w:rsidRPr="0040292D">
        <w:rPr>
          <w:sz w:val="22"/>
        </w:rPr>
        <w:t xml:space="preserve"> </w:t>
      </w:r>
      <w:r w:rsidR="00B4762E" w:rsidRPr="0040292D">
        <w:rPr>
          <w:sz w:val="22"/>
        </w:rPr>
        <w:t xml:space="preserve">occurrence of the synonyms of weed </w:t>
      </w:r>
      <w:r w:rsidR="0040292D" w:rsidRPr="0040292D">
        <w:rPr>
          <w:sz w:val="22"/>
        </w:rPr>
        <w:t>(list</w:t>
      </w:r>
      <w:r w:rsidR="00B4762E" w:rsidRPr="0040292D">
        <w:rPr>
          <w:sz w:val="22"/>
        </w:rPr>
        <w:t xml:space="preserve"> mentioned in </w:t>
      </w:r>
      <w:r w:rsidRPr="0040292D">
        <w:rPr>
          <w:sz w:val="22"/>
        </w:rPr>
        <w:t>the table1</w:t>
      </w:r>
      <w:r w:rsidR="00B4762E" w:rsidRPr="0040292D">
        <w:rPr>
          <w:sz w:val="22"/>
        </w:rPr>
        <w:t>)</w:t>
      </w:r>
    </w:p>
    <w:p w:rsidR="00220F05" w:rsidRDefault="00220F05" w:rsidP="00220F05">
      <w:pPr>
        <w:rPr>
          <w:sz w:val="22"/>
        </w:rPr>
      </w:pPr>
    </w:p>
    <w:p w:rsidR="00220F05" w:rsidRDefault="00220F05" w:rsidP="00220F05">
      <w:pPr>
        <w:rPr>
          <w:sz w:val="22"/>
        </w:rPr>
      </w:pPr>
    </w:p>
    <w:p w:rsidR="00220F05" w:rsidRDefault="00220F05" w:rsidP="00220F05">
      <w:pPr>
        <w:rPr>
          <w:sz w:val="22"/>
        </w:rPr>
      </w:pPr>
      <w:bookmarkStart w:id="0" w:name="_GoBack"/>
      <w:bookmarkEnd w:id="0"/>
    </w:p>
    <w:p w:rsidR="00220F05" w:rsidRDefault="00220F05" w:rsidP="00220F05">
      <w:pPr>
        <w:rPr>
          <w:sz w:val="22"/>
        </w:rPr>
      </w:pPr>
    </w:p>
    <w:p w:rsidR="00220F05" w:rsidRDefault="00220F05" w:rsidP="00220F05">
      <w:pPr>
        <w:rPr>
          <w:sz w:val="22"/>
        </w:rPr>
      </w:pPr>
    </w:p>
    <w:p w:rsidR="00220F05" w:rsidRDefault="00220F05" w:rsidP="00220F05">
      <w:pPr>
        <w:rPr>
          <w:sz w:val="22"/>
        </w:rPr>
      </w:pPr>
    </w:p>
    <w:p w:rsidR="00220F05" w:rsidRDefault="00220F05" w:rsidP="00220F05">
      <w:pPr>
        <w:rPr>
          <w:sz w:val="22"/>
        </w:rPr>
      </w:pPr>
      <w:r>
        <w:rPr>
          <w:sz w:val="22"/>
        </w:rPr>
        <w:lastRenderedPageBreak/>
        <w:t>Based on the dataset we find no of retweets cascade:</w:t>
      </w:r>
    </w:p>
    <w:p w:rsidR="00220F05" w:rsidRDefault="00220F05" w:rsidP="00220F05">
      <w:pPr>
        <w:rPr>
          <w:sz w:val="22"/>
        </w:rPr>
      </w:pPr>
      <w:r w:rsidRPr="00220F05">
        <w:rPr>
          <w:sz w:val="22"/>
        </w:rPr>
        <w:drawing>
          <wp:inline distT="0" distB="0" distL="0" distR="0" wp14:anchorId="31C34065" wp14:editId="3F011044">
            <wp:extent cx="4515853" cy="335553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0775" cy="3359188"/>
                    </a:xfrm>
                    <a:prstGeom prst="rect">
                      <a:avLst/>
                    </a:prstGeom>
                  </pic:spPr>
                </pic:pic>
              </a:graphicData>
            </a:graphic>
          </wp:inline>
        </w:drawing>
      </w:r>
    </w:p>
    <w:p w:rsidR="00220F05" w:rsidRDefault="00220F05" w:rsidP="00220F05">
      <w:pPr>
        <w:rPr>
          <w:sz w:val="22"/>
        </w:rPr>
      </w:pPr>
      <w:r>
        <w:rPr>
          <w:sz w:val="22"/>
        </w:rPr>
        <w:t xml:space="preserve">Number of retweets present in the extracted </w:t>
      </w:r>
      <w:r w:rsidR="00E459D9">
        <w:rPr>
          <w:sz w:val="22"/>
        </w:rPr>
        <w:t>dataset.</w:t>
      </w:r>
    </w:p>
    <w:p w:rsidR="00220F05" w:rsidRDefault="00220F05" w:rsidP="00220F05">
      <w:pPr>
        <w:rPr>
          <w:sz w:val="22"/>
        </w:rPr>
      </w:pPr>
    </w:p>
    <w:p w:rsidR="00220F05" w:rsidRDefault="00220F05" w:rsidP="00220F05">
      <w:pPr>
        <w:rPr>
          <w:sz w:val="22"/>
        </w:rPr>
      </w:pPr>
      <w:r>
        <w:rPr>
          <w:sz w:val="22"/>
        </w:rPr>
        <w:t xml:space="preserve">So based on the above we look at the cascade with highest </w:t>
      </w:r>
      <w:proofErr w:type="gramStart"/>
      <w:r>
        <w:rPr>
          <w:sz w:val="22"/>
        </w:rPr>
        <w:t>retweets(</w:t>
      </w:r>
      <w:proofErr w:type="gramEnd"/>
      <w:r>
        <w:rPr>
          <w:sz w:val="22"/>
        </w:rPr>
        <w:t>=781) and visualize the cascade network for it.</w:t>
      </w:r>
      <w:r w:rsidR="005E75A4">
        <w:rPr>
          <w:sz w:val="22"/>
        </w:rPr>
        <w:t xml:space="preserve"> From the data we sort the tweets from the based on its creation date. Source node represents the initiator node which started the tweet. </w:t>
      </w:r>
      <w:proofErr w:type="gramStart"/>
      <w:r w:rsidR="005E75A4">
        <w:rPr>
          <w:sz w:val="22"/>
        </w:rPr>
        <w:t>So</w:t>
      </w:r>
      <w:proofErr w:type="gramEnd"/>
      <w:r w:rsidR="005E75A4">
        <w:rPr>
          <w:sz w:val="22"/>
        </w:rPr>
        <w:t xml:space="preserve"> the cascade refers to the diffusion network of the user. So as in twitter we cannot the flow of reshare, we check the relationship of every user who retweeted the tweet. </w:t>
      </w:r>
    </w:p>
    <w:p w:rsidR="00220F05" w:rsidRDefault="00220F05" w:rsidP="00220F05">
      <w:pPr>
        <w:rPr>
          <w:sz w:val="22"/>
        </w:rPr>
      </w:pPr>
    </w:p>
    <w:p w:rsidR="00220F05" w:rsidRDefault="00220F05" w:rsidP="00220F05">
      <w:pPr>
        <w:rPr>
          <w:sz w:val="22"/>
        </w:rPr>
      </w:pPr>
    </w:p>
    <w:p w:rsidR="00220F05" w:rsidRDefault="00220F05" w:rsidP="00220F05">
      <w:pPr>
        <w:rPr>
          <w:sz w:val="22"/>
        </w:rPr>
      </w:pPr>
      <w:r w:rsidRPr="00220F05">
        <w:rPr>
          <w:sz w:val="22"/>
        </w:rPr>
        <w:drawing>
          <wp:inline distT="0" distB="0" distL="0" distR="0" wp14:anchorId="4CA23164" wp14:editId="73B4594D">
            <wp:extent cx="2735179" cy="253530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5314" cy="2553965"/>
                    </a:xfrm>
                    <a:prstGeom prst="rect">
                      <a:avLst/>
                    </a:prstGeom>
                  </pic:spPr>
                </pic:pic>
              </a:graphicData>
            </a:graphic>
          </wp:inline>
        </w:drawing>
      </w:r>
      <w:r w:rsidR="005E75A4" w:rsidRPr="005E75A4">
        <w:rPr>
          <w:noProof/>
        </w:rPr>
        <w:t xml:space="preserve"> </w:t>
      </w:r>
      <w:r w:rsidR="005E75A4">
        <w:rPr>
          <w:noProof/>
        </w:rPr>
        <w:t xml:space="preserve">           </w:t>
      </w:r>
    </w:p>
    <w:p w:rsidR="00220F05" w:rsidRPr="005E75A4" w:rsidRDefault="005E75A4" w:rsidP="00220F05">
      <w:pPr>
        <w:rPr>
          <w:sz w:val="16"/>
        </w:rPr>
      </w:pPr>
      <w:r>
        <w:rPr>
          <w:sz w:val="22"/>
        </w:rPr>
        <w:t xml:space="preserve">  </w:t>
      </w:r>
      <w:r w:rsidR="00220F05" w:rsidRPr="005E75A4">
        <w:rPr>
          <w:sz w:val="16"/>
        </w:rPr>
        <w:t>Lvl1 cascade. (</w:t>
      </w:r>
      <w:r w:rsidRPr="005E75A4">
        <w:rPr>
          <w:sz w:val="16"/>
        </w:rPr>
        <w:t>source node labelled as yellow and rest is its following network</w:t>
      </w:r>
      <w:r w:rsidR="00220F05" w:rsidRPr="005E75A4">
        <w:rPr>
          <w:sz w:val="16"/>
        </w:rPr>
        <w:t>)</w:t>
      </w:r>
    </w:p>
    <w:p w:rsidR="005E75A4" w:rsidRDefault="005E75A4" w:rsidP="00220F05">
      <w:pPr>
        <w:rPr>
          <w:sz w:val="22"/>
        </w:rPr>
      </w:pPr>
      <w:r w:rsidRPr="005E75A4">
        <w:rPr>
          <w:sz w:val="22"/>
        </w:rPr>
        <w:lastRenderedPageBreak/>
        <w:drawing>
          <wp:inline distT="0" distB="0" distL="0" distR="0" wp14:anchorId="57A8418B" wp14:editId="6CE74916">
            <wp:extent cx="2654968" cy="22796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9362" cy="2317816"/>
                    </a:xfrm>
                    <a:prstGeom prst="rect">
                      <a:avLst/>
                    </a:prstGeom>
                  </pic:spPr>
                </pic:pic>
              </a:graphicData>
            </a:graphic>
          </wp:inline>
        </w:drawing>
      </w:r>
    </w:p>
    <w:p w:rsidR="005E75A4" w:rsidRDefault="005E75A4" w:rsidP="005E75A4">
      <w:pPr>
        <w:rPr>
          <w:sz w:val="22"/>
        </w:rPr>
      </w:pPr>
      <w:r>
        <w:rPr>
          <w:sz w:val="22"/>
        </w:rPr>
        <w:t xml:space="preserve">  </w:t>
      </w:r>
      <w:r>
        <w:rPr>
          <w:sz w:val="22"/>
        </w:rPr>
        <w:tab/>
      </w:r>
      <w:r>
        <w:rPr>
          <w:sz w:val="22"/>
        </w:rPr>
        <w:tab/>
        <w:t>Lv2 cascade</w:t>
      </w:r>
    </w:p>
    <w:p w:rsidR="005E75A4" w:rsidRDefault="005E75A4" w:rsidP="005E75A4">
      <w:pPr>
        <w:rPr>
          <w:sz w:val="22"/>
        </w:rPr>
      </w:pPr>
    </w:p>
    <w:p w:rsidR="005E75A4" w:rsidRDefault="005E75A4" w:rsidP="005E75A4">
      <w:pPr>
        <w:rPr>
          <w:sz w:val="22"/>
        </w:rPr>
      </w:pPr>
      <w:r>
        <w:rPr>
          <w:sz w:val="22"/>
        </w:rPr>
        <w:t>We look at the propagation of tweet in the cascade dataset.</w:t>
      </w:r>
    </w:p>
    <w:p w:rsidR="005E75A4" w:rsidRDefault="005E75A4" w:rsidP="005E75A4">
      <w:pPr>
        <w:rPr>
          <w:sz w:val="22"/>
        </w:rPr>
      </w:pPr>
    </w:p>
    <w:p w:rsidR="005E75A4" w:rsidRDefault="005E75A4" w:rsidP="005E75A4">
      <w:pPr>
        <w:rPr>
          <w:sz w:val="22"/>
        </w:rPr>
      </w:pPr>
      <w:r w:rsidRPr="005E75A4">
        <w:rPr>
          <w:sz w:val="22"/>
        </w:rPr>
        <w:drawing>
          <wp:inline distT="0" distB="0" distL="0" distR="0" wp14:anchorId="1762D9F8" wp14:editId="7601331D">
            <wp:extent cx="3850105" cy="182386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8381" cy="1832522"/>
                    </a:xfrm>
                    <a:prstGeom prst="rect">
                      <a:avLst/>
                    </a:prstGeom>
                  </pic:spPr>
                </pic:pic>
              </a:graphicData>
            </a:graphic>
          </wp:inline>
        </w:drawing>
      </w:r>
    </w:p>
    <w:p w:rsidR="00B4762E" w:rsidRDefault="00B4762E" w:rsidP="005E75A4">
      <w:pPr>
        <w:rPr>
          <w:sz w:val="22"/>
        </w:rPr>
      </w:pPr>
      <w:r>
        <w:rPr>
          <w:sz w:val="22"/>
        </w:rPr>
        <w:tab/>
      </w:r>
      <w:r>
        <w:rPr>
          <w:sz w:val="22"/>
        </w:rPr>
        <w:tab/>
        <w:t>Progression of tweets over time</w:t>
      </w:r>
    </w:p>
    <w:p w:rsidR="00B4762E" w:rsidRDefault="00B4762E" w:rsidP="005E75A4">
      <w:pPr>
        <w:rPr>
          <w:sz w:val="22"/>
        </w:rPr>
      </w:pPr>
      <w:r>
        <w:rPr>
          <w:sz w:val="22"/>
        </w:rPr>
        <w:tab/>
      </w:r>
    </w:p>
    <w:p w:rsidR="005E75A4" w:rsidRDefault="005E75A4" w:rsidP="005E75A4">
      <w:pPr>
        <w:rPr>
          <w:sz w:val="22"/>
        </w:rPr>
      </w:pPr>
      <w:r w:rsidRPr="005E75A4">
        <w:rPr>
          <w:sz w:val="22"/>
        </w:rPr>
        <w:drawing>
          <wp:inline distT="0" distB="0" distL="0" distR="0" wp14:anchorId="40AE731D" wp14:editId="6ECDEEE6">
            <wp:extent cx="5943600" cy="1640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40840"/>
                    </a:xfrm>
                    <a:prstGeom prst="rect">
                      <a:avLst/>
                    </a:prstGeom>
                  </pic:spPr>
                </pic:pic>
              </a:graphicData>
            </a:graphic>
          </wp:inline>
        </w:drawing>
      </w:r>
    </w:p>
    <w:p w:rsidR="00B4762E" w:rsidRDefault="00B4762E" w:rsidP="005E75A4">
      <w:pPr>
        <w:rPr>
          <w:sz w:val="22"/>
        </w:rPr>
      </w:pPr>
      <w:r>
        <w:rPr>
          <w:sz w:val="22"/>
        </w:rPr>
        <w:tab/>
        <w:t>Delay time between tweets (in sec)</w:t>
      </w:r>
    </w:p>
    <w:p w:rsidR="005E75A4" w:rsidRDefault="005E75A4" w:rsidP="005E75A4">
      <w:pPr>
        <w:rPr>
          <w:sz w:val="22"/>
        </w:rPr>
      </w:pPr>
    </w:p>
    <w:p w:rsidR="005E75A4" w:rsidRDefault="005E75A4" w:rsidP="005E75A4">
      <w:pPr>
        <w:rPr>
          <w:sz w:val="22"/>
        </w:rPr>
      </w:pPr>
    </w:p>
    <w:p w:rsidR="005E75A4" w:rsidRDefault="005E75A4" w:rsidP="005E75A4">
      <w:pPr>
        <w:rPr>
          <w:sz w:val="22"/>
        </w:rPr>
      </w:pPr>
    </w:p>
    <w:p w:rsidR="00B4762E" w:rsidRDefault="00B4762E" w:rsidP="005E75A4">
      <w:pPr>
        <w:rPr>
          <w:sz w:val="22"/>
        </w:rPr>
      </w:pPr>
    </w:p>
    <w:p w:rsidR="00B4762E" w:rsidRDefault="00B4762E" w:rsidP="005E75A4">
      <w:pPr>
        <w:rPr>
          <w:sz w:val="22"/>
        </w:rPr>
      </w:pPr>
    </w:p>
    <w:p w:rsidR="00B4762E" w:rsidRDefault="00B4762E" w:rsidP="005E75A4">
      <w:pPr>
        <w:rPr>
          <w:sz w:val="22"/>
        </w:rPr>
      </w:pPr>
    </w:p>
    <w:p w:rsidR="00B4762E" w:rsidRDefault="00B4762E" w:rsidP="005E75A4">
      <w:pPr>
        <w:rPr>
          <w:sz w:val="22"/>
        </w:rPr>
      </w:pPr>
    </w:p>
    <w:p w:rsidR="00B4762E" w:rsidRDefault="00B4762E" w:rsidP="005E75A4">
      <w:pPr>
        <w:rPr>
          <w:sz w:val="22"/>
        </w:rPr>
      </w:pPr>
      <w:r>
        <w:rPr>
          <w:sz w:val="22"/>
        </w:rPr>
        <w:lastRenderedPageBreak/>
        <w:t xml:space="preserve">Following represent the adoption rate of the tweets, here adoption rate refers to </w:t>
      </w:r>
    </w:p>
    <w:p w:rsidR="00B4762E" w:rsidRDefault="00B4762E" w:rsidP="005E75A4">
      <w:pPr>
        <w:rPr>
          <w:sz w:val="22"/>
        </w:rPr>
      </w:pPr>
      <w:proofErr w:type="gramStart"/>
      <w:r>
        <w:rPr>
          <w:sz w:val="22"/>
        </w:rPr>
        <w:t>:=</w:t>
      </w:r>
      <w:proofErr w:type="gramEnd"/>
      <w:r>
        <w:rPr>
          <w:sz w:val="22"/>
        </w:rPr>
        <w:t xml:space="preserve"> number of following (outdegree) / no of friends of the user</w:t>
      </w:r>
    </w:p>
    <w:p w:rsidR="00B4762E" w:rsidRDefault="00B4762E" w:rsidP="005E75A4">
      <w:pPr>
        <w:rPr>
          <w:sz w:val="22"/>
        </w:rPr>
      </w:pPr>
    </w:p>
    <w:p w:rsidR="005E75A4" w:rsidRDefault="00B4762E" w:rsidP="005E75A4">
      <w:pPr>
        <w:rPr>
          <w:sz w:val="22"/>
        </w:rPr>
      </w:pPr>
      <w:r w:rsidRPr="00B4762E">
        <w:rPr>
          <w:sz w:val="22"/>
        </w:rPr>
        <w:drawing>
          <wp:inline distT="0" distB="0" distL="0" distR="0" wp14:anchorId="47172FC9" wp14:editId="59F3EEEE">
            <wp:extent cx="3624649" cy="199176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7900" cy="1999044"/>
                    </a:xfrm>
                    <a:prstGeom prst="rect">
                      <a:avLst/>
                    </a:prstGeom>
                  </pic:spPr>
                </pic:pic>
              </a:graphicData>
            </a:graphic>
          </wp:inline>
        </w:drawing>
      </w:r>
    </w:p>
    <w:p w:rsidR="00B4762E" w:rsidRDefault="00B4762E" w:rsidP="005E75A4">
      <w:pPr>
        <w:rPr>
          <w:sz w:val="22"/>
        </w:rPr>
      </w:pPr>
      <w:r>
        <w:rPr>
          <w:sz w:val="22"/>
        </w:rPr>
        <w:t>Adoption rate of tweets of 2 -level cascade.</w:t>
      </w:r>
    </w:p>
    <w:p w:rsidR="00F15541" w:rsidRDefault="00F15541" w:rsidP="005E75A4">
      <w:pPr>
        <w:rPr>
          <w:sz w:val="22"/>
        </w:rPr>
      </w:pPr>
    </w:p>
    <w:p w:rsidR="005E75A4" w:rsidRDefault="005E75A4" w:rsidP="005E75A4">
      <w:pPr>
        <w:rPr>
          <w:sz w:val="22"/>
        </w:rPr>
      </w:pPr>
    </w:p>
    <w:p w:rsidR="00220F05" w:rsidRDefault="00220F05" w:rsidP="00220F05">
      <w:pPr>
        <w:rPr>
          <w:sz w:val="22"/>
        </w:rPr>
      </w:pPr>
      <w:r>
        <w:rPr>
          <w:sz w:val="22"/>
        </w:rPr>
        <w:t>Table 1:  pattern of substances:</w:t>
      </w:r>
    </w:p>
    <w:tbl>
      <w:tblPr>
        <w:tblStyle w:val="TableGrid"/>
        <w:tblW w:w="1736" w:type="dxa"/>
        <w:tblLook w:val="04A0" w:firstRow="1" w:lastRow="0" w:firstColumn="1" w:lastColumn="0" w:noHBand="0" w:noVBand="1"/>
      </w:tblPr>
      <w:tblGrid>
        <w:gridCol w:w="1736"/>
      </w:tblGrid>
      <w:tr w:rsidR="00220F05" w:rsidTr="006A61F9">
        <w:trPr>
          <w:trHeight w:val="164"/>
        </w:trPr>
        <w:tc>
          <w:tcPr>
            <w:tcW w:w="1736" w:type="dxa"/>
            <w:vAlign w:val="bottom"/>
          </w:tcPr>
          <w:p w:rsidR="00220F05" w:rsidRPr="00A71BC5" w:rsidRDefault="00220F05" w:rsidP="006A61F9">
            <w:pPr>
              <w:rPr>
                <w:rFonts w:ascii="Calibri" w:hAnsi="Calibri" w:cs="Calibri"/>
                <w:color w:val="000000"/>
                <w:sz w:val="13"/>
                <w:szCs w:val="22"/>
              </w:rPr>
            </w:pPr>
            <w:proofErr w:type="spellStart"/>
            <w:r w:rsidRPr="00A71BC5">
              <w:rPr>
                <w:rFonts w:ascii="Calibri" w:hAnsi="Calibri" w:cs="Calibri"/>
                <w:color w:val="000000"/>
                <w:sz w:val="13"/>
                <w:szCs w:val="22"/>
              </w:rPr>
              <w:t>weed_words</w:t>
            </w:r>
            <w:proofErr w:type="spellEnd"/>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['weed',</w:t>
            </w:r>
          </w:p>
        </w:tc>
      </w:tr>
      <w:tr w:rsidR="00220F05" w:rsidTr="006A61F9">
        <w:trPr>
          <w:trHeight w:val="171"/>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'ganja',</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'marijuana',</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'grass',</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'cannabis',</w:t>
            </w:r>
          </w:p>
        </w:tc>
      </w:tr>
      <w:tr w:rsidR="00220F05" w:rsidTr="006A61F9">
        <w:trPr>
          <w:trHeight w:val="171"/>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'pot',</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'smoke',</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mary</w:t>
            </w:r>
            <w:proofErr w:type="spellEnd"/>
            <w:r w:rsidRPr="00A71BC5">
              <w:rPr>
                <w:rFonts w:ascii="Courier New" w:hAnsi="Courier New" w:cs="Courier New"/>
                <w:color w:val="000000"/>
                <w:sz w:val="13"/>
                <w:szCs w:val="22"/>
              </w:rPr>
              <w:t xml:space="preserve"> jane',</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'hemp',</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'marihuana',</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'hash',</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'reefer',</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'hashish',</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'herb',</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'bhang',</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'green goddess',</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'locoweed',</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maryjane</w:t>
            </w:r>
            <w:proofErr w:type="spellEnd"/>
            <w:r w:rsidRPr="00A71BC5">
              <w:rPr>
                <w:rFonts w:ascii="Courier New" w:hAnsi="Courier New" w:cs="Courier New"/>
                <w:color w:val="000000"/>
                <w:sz w:val="13"/>
                <w:szCs w:val="22"/>
              </w:rPr>
              <w:t>',</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'bud',</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'spliff',</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'wacky </w:t>
            </w:r>
            <w:proofErr w:type="spellStart"/>
            <w:r w:rsidRPr="00A71BC5">
              <w:rPr>
                <w:rFonts w:ascii="Courier New" w:hAnsi="Courier New" w:cs="Courier New"/>
                <w:color w:val="000000"/>
                <w:sz w:val="13"/>
                <w:szCs w:val="22"/>
              </w:rPr>
              <w:t>baccy</w:t>
            </w:r>
            <w:proofErr w:type="spellEnd"/>
            <w:r w:rsidRPr="00A71BC5">
              <w:rPr>
                <w:rFonts w:ascii="Courier New" w:hAnsi="Courier New" w:cs="Courier New"/>
                <w:color w:val="000000"/>
                <w:sz w:val="13"/>
                <w:szCs w:val="22"/>
              </w:rPr>
              <w:t>',</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'joint',</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sinsemilla</w:t>
            </w:r>
            <w:proofErr w:type="spellEnd"/>
            <w:r w:rsidRPr="00A71BC5">
              <w:rPr>
                <w:rFonts w:ascii="Courier New" w:hAnsi="Courier New" w:cs="Courier New"/>
                <w:color w:val="000000"/>
                <w:sz w:val="13"/>
                <w:szCs w:val="22"/>
              </w:rPr>
              <w:t>',</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'doobie',</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'tobacco',</w:t>
            </w:r>
          </w:p>
        </w:tc>
      </w:tr>
      <w:tr w:rsidR="00220F05" w:rsidTr="006A61F9">
        <w:trPr>
          <w:trHeight w:val="164"/>
        </w:trPr>
        <w:tc>
          <w:tcPr>
            <w:tcW w:w="0" w:type="auto"/>
            <w:vAlign w:val="bottom"/>
          </w:tcPr>
          <w:p w:rsidR="00220F05" w:rsidRPr="00A71BC5" w:rsidRDefault="00220F05" w:rsidP="006A61F9">
            <w:pPr>
              <w:rPr>
                <w:rFonts w:ascii="Courier New" w:hAnsi="Courier New" w:cs="Courier New"/>
                <w:color w:val="000000"/>
                <w:sz w:val="13"/>
                <w:szCs w:val="22"/>
              </w:rPr>
            </w:pPr>
            <w:r w:rsidRPr="00A71BC5">
              <w:rPr>
                <w:rFonts w:ascii="Courier New" w:hAnsi="Courier New" w:cs="Courier New"/>
                <w:color w:val="000000"/>
                <w:sz w:val="13"/>
                <w:szCs w:val="22"/>
              </w:rPr>
              <w:t xml:space="preserve"> '</w:t>
            </w:r>
            <w:proofErr w:type="spellStart"/>
            <w:r w:rsidRPr="00A71BC5">
              <w:rPr>
                <w:rFonts w:ascii="Courier New" w:hAnsi="Courier New" w:cs="Courier New"/>
                <w:color w:val="000000"/>
                <w:sz w:val="13"/>
                <w:szCs w:val="22"/>
              </w:rPr>
              <w:t>acapulco</w:t>
            </w:r>
            <w:proofErr w:type="spellEnd"/>
            <w:r w:rsidRPr="00A71BC5">
              <w:rPr>
                <w:rFonts w:ascii="Courier New" w:hAnsi="Courier New" w:cs="Courier New"/>
                <w:color w:val="000000"/>
                <w:sz w:val="13"/>
                <w:szCs w:val="22"/>
              </w:rPr>
              <w:t xml:space="preserve"> gold']</w:t>
            </w:r>
          </w:p>
        </w:tc>
      </w:tr>
    </w:tbl>
    <w:p w:rsidR="00220F05" w:rsidRDefault="00220F05"/>
    <w:p w:rsidR="00220F05" w:rsidRDefault="00220F05"/>
    <w:sectPr w:rsidR="00220F05" w:rsidSect="00EE33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751"/>
    <w:rsid w:val="00110DEB"/>
    <w:rsid w:val="00220F05"/>
    <w:rsid w:val="00235B9A"/>
    <w:rsid w:val="00246FDF"/>
    <w:rsid w:val="002F187E"/>
    <w:rsid w:val="0040292D"/>
    <w:rsid w:val="0050333C"/>
    <w:rsid w:val="005E75A4"/>
    <w:rsid w:val="006C7A14"/>
    <w:rsid w:val="008C5998"/>
    <w:rsid w:val="00B4762E"/>
    <w:rsid w:val="00E459D9"/>
    <w:rsid w:val="00EE3374"/>
    <w:rsid w:val="00F15541"/>
    <w:rsid w:val="00F8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3E849"/>
  <w15:chartTrackingRefBased/>
  <w15:docId w15:val="{8052C8A5-0547-FA45-B8E7-050AFABC8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0F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0F05"/>
    <w:rPr>
      <w:rFonts w:ascii="Times New Roman" w:hAnsi="Times New Roman" w:cs="Times New Roman"/>
      <w:sz w:val="18"/>
      <w:szCs w:val="18"/>
    </w:rPr>
  </w:style>
  <w:style w:type="table" w:styleId="TableGrid">
    <w:name w:val="Table Grid"/>
    <w:basedOn w:val="TableNormal"/>
    <w:uiPriority w:val="39"/>
    <w:rsid w:val="00220F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uppal</dc:creator>
  <cp:keywords/>
  <dc:description/>
  <cp:lastModifiedBy>akshay uppal</cp:lastModifiedBy>
  <cp:revision>6</cp:revision>
  <dcterms:created xsi:type="dcterms:W3CDTF">2019-02-17T21:18:00Z</dcterms:created>
  <dcterms:modified xsi:type="dcterms:W3CDTF">2019-02-18T03:49:00Z</dcterms:modified>
</cp:coreProperties>
</file>